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41FBA" w:rsidRDefault="00741FBA" w:rsidP="00741FBA">
      <w:pPr>
        <w:pStyle w:val="Frspaiere"/>
        <w:rPr>
          <w:rFonts w:ascii="Arial" w:hAnsi="Arial" w:cs="Arial"/>
          <w:sz w:val="24"/>
          <w:szCs w:val="24"/>
        </w:rPr>
      </w:pPr>
    </w:p>
    <w:p w:rsidR="00741FBA" w:rsidRDefault="00741FBA" w:rsidP="00741FBA">
      <w:pPr>
        <w:pStyle w:val="Frspaiere"/>
        <w:rPr>
          <w:rFonts w:ascii="Arial" w:hAnsi="Arial" w:cs="Arial"/>
          <w:sz w:val="24"/>
          <w:szCs w:val="24"/>
        </w:rPr>
      </w:pPr>
      <w:r w:rsidRPr="00FA329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09E4FE" wp14:editId="3EA2BC04">
            <wp:extent cx="5626100" cy="124587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BA" w:rsidRDefault="00741FBA" w:rsidP="00741FBA">
      <w:pPr>
        <w:pStyle w:val="Frspaier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ADUNAREA GENERALĂ</w:t>
      </w:r>
    </w:p>
    <w:p w:rsidR="00741FBA" w:rsidRDefault="00741FBA" w:rsidP="00741FBA">
      <w:pPr>
        <w:pStyle w:val="Frspaiere"/>
        <w:rPr>
          <w:rFonts w:ascii="Arial" w:hAnsi="Arial" w:cs="Arial"/>
          <w:b/>
          <w:sz w:val="24"/>
          <w:szCs w:val="24"/>
        </w:rPr>
      </w:pPr>
    </w:p>
    <w:p w:rsidR="00741FBA" w:rsidRDefault="00741FBA" w:rsidP="00741FBA">
      <w:pPr>
        <w:pStyle w:val="Frspaiere"/>
        <w:rPr>
          <w:rFonts w:ascii="Arial" w:hAnsi="Arial" w:cs="Arial"/>
          <w:b/>
          <w:sz w:val="24"/>
          <w:szCs w:val="24"/>
        </w:rPr>
      </w:pPr>
    </w:p>
    <w:p w:rsidR="00741FBA" w:rsidRPr="00B70F4D" w:rsidRDefault="00741FBA" w:rsidP="00741FBA">
      <w:pPr>
        <w:pStyle w:val="Frspaiere"/>
        <w:rPr>
          <w:rFonts w:ascii="Arial" w:hAnsi="Arial" w:cs="Arial"/>
          <w:b/>
          <w:sz w:val="24"/>
          <w:szCs w:val="24"/>
        </w:rPr>
      </w:pPr>
    </w:p>
    <w:p w:rsidR="00741FBA" w:rsidRPr="00B70F4D" w:rsidRDefault="00741FBA" w:rsidP="00741FBA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HOTĂRÂREA NR.1</w:t>
      </w:r>
    </w:p>
    <w:p w:rsidR="00741FBA" w:rsidRPr="00B70F4D" w:rsidRDefault="00741FBA" w:rsidP="00741FBA">
      <w:pPr>
        <w:pStyle w:val="Frspaier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din 2</w:t>
      </w:r>
      <w:r w:rsidR="001640DF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</w:t>
      </w:r>
      <w:r w:rsidR="00506C58">
        <w:rPr>
          <w:rFonts w:ascii="Arial" w:hAnsi="Arial" w:cs="Arial"/>
          <w:sz w:val="24"/>
          <w:szCs w:val="24"/>
        </w:rPr>
        <w:t>iulie</w:t>
      </w:r>
      <w:r>
        <w:rPr>
          <w:rFonts w:ascii="Arial" w:hAnsi="Arial" w:cs="Arial"/>
          <w:sz w:val="24"/>
          <w:szCs w:val="24"/>
        </w:rPr>
        <w:t xml:space="preserve"> 20</w:t>
      </w:r>
      <w:r w:rsidR="00506C58">
        <w:rPr>
          <w:rFonts w:ascii="Arial" w:hAnsi="Arial" w:cs="Arial"/>
          <w:sz w:val="24"/>
          <w:szCs w:val="24"/>
        </w:rPr>
        <w:t>20</w:t>
      </w:r>
    </w:p>
    <w:p w:rsidR="00741FBA" w:rsidRDefault="00741FBA" w:rsidP="00741FBA">
      <w:pPr>
        <w:pStyle w:val="Frspaiere"/>
        <w:rPr>
          <w:rFonts w:ascii="Arial" w:hAnsi="Arial" w:cs="Arial"/>
          <w:sz w:val="24"/>
          <w:szCs w:val="24"/>
        </w:rPr>
      </w:pPr>
    </w:p>
    <w:p w:rsidR="00741FBA" w:rsidRDefault="00741FBA" w:rsidP="00741FBA">
      <w:pPr>
        <w:pStyle w:val="Frspaier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 privire la aprobarea ordinii de zi a ședinței extraordinare a Adunării generale a </w:t>
      </w:r>
    </w:p>
    <w:p w:rsidR="00741FBA" w:rsidRDefault="00741FBA" w:rsidP="00741FBA">
      <w:pPr>
        <w:pStyle w:val="Frspaier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Filialei </w:t>
      </w:r>
      <w:proofErr w:type="spellStart"/>
      <w:r>
        <w:rPr>
          <w:rFonts w:ascii="Arial" w:hAnsi="Arial" w:cs="Arial"/>
          <w:sz w:val="24"/>
          <w:szCs w:val="24"/>
        </w:rPr>
        <w:t>Judeţene</w:t>
      </w:r>
      <w:proofErr w:type="spellEnd"/>
      <w:r>
        <w:rPr>
          <w:rFonts w:ascii="Arial" w:hAnsi="Arial" w:cs="Arial"/>
          <w:sz w:val="24"/>
          <w:szCs w:val="24"/>
        </w:rPr>
        <w:t xml:space="preserve"> Cluj a </w:t>
      </w:r>
      <w:proofErr w:type="spellStart"/>
      <w:r>
        <w:rPr>
          <w:rFonts w:ascii="Arial" w:hAnsi="Arial" w:cs="Arial"/>
          <w:sz w:val="24"/>
          <w:szCs w:val="24"/>
        </w:rPr>
        <w:t>Asociaţiei</w:t>
      </w:r>
      <w:proofErr w:type="spellEnd"/>
      <w:r>
        <w:rPr>
          <w:rFonts w:ascii="Arial" w:hAnsi="Arial" w:cs="Arial"/>
          <w:sz w:val="24"/>
          <w:szCs w:val="24"/>
        </w:rPr>
        <w:t xml:space="preserve"> Comunelor din România</w:t>
      </w:r>
    </w:p>
    <w:p w:rsidR="00741FBA" w:rsidRDefault="00741FBA" w:rsidP="00741FBA">
      <w:pPr>
        <w:pStyle w:val="Frspaiere"/>
        <w:rPr>
          <w:rFonts w:ascii="Arial" w:hAnsi="Arial" w:cs="Arial"/>
          <w:sz w:val="24"/>
          <w:szCs w:val="24"/>
        </w:rPr>
      </w:pPr>
    </w:p>
    <w:p w:rsidR="00741FBA" w:rsidRDefault="00741FBA" w:rsidP="00741FBA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Adunarea generală a Filialei </w:t>
      </w:r>
      <w:proofErr w:type="spellStart"/>
      <w:r>
        <w:rPr>
          <w:rFonts w:ascii="Arial" w:hAnsi="Arial" w:cs="Arial"/>
          <w:sz w:val="24"/>
          <w:szCs w:val="24"/>
        </w:rPr>
        <w:t>Judeţene</w:t>
      </w:r>
      <w:proofErr w:type="spellEnd"/>
      <w:r>
        <w:rPr>
          <w:rFonts w:ascii="Arial" w:hAnsi="Arial" w:cs="Arial"/>
          <w:sz w:val="24"/>
          <w:szCs w:val="24"/>
        </w:rPr>
        <w:t xml:space="preserve"> Cluj a </w:t>
      </w:r>
      <w:proofErr w:type="spellStart"/>
      <w:r>
        <w:rPr>
          <w:rFonts w:ascii="Arial" w:hAnsi="Arial" w:cs="Arial"/>
          <w:sz w:val="24"/>
          <w:szCs w:val="24"/>
        </w:rPr>
        <w:t>Asociaţiei</w:t>
      </w:r>
      <w:proofErr w:type="spellEnd"/>
      <w:r>
        <w:rPr>
          <w:rFonts w:ascii="Arial" w:hAnsi="Arial" w:cs="Arial"/>
          <w:sz w:val="24"/>
          <w:szCs w:val="24"/>
        </w:rPr>
        <w:t xml:space="preserve"> Comunelor din România, întrunită în </w:t>
      </w:r>
      <w:proofErr w:type="spellStart"/>
      <w:r>
        <w:rPr>
          <w:rFonts w:ascii="Arial" w:hAnsi="Arial" w:cs="Arial"/>
          <w:sz w:val="24"/>
          <w:szCs w:val="24"/>
        </w:rPr>
        <w:t>şedinţă</w:t>
      </w:r>
      <w:proofErr w:type="spellEnd"/>
      <w:r>
        <w:rPr>
          <w:rFonts w:ascii="Arial" w:hAnsi="Arial" w:cs="Arial"/>
          <w:sz w:val="24"/>
          <w:szCs w:val="24"/>
        </w:rPr>
        <w:t xml:space="preserve"> extraordinară,</w:t>
      </w:r>
    </w:p>
    <w:p w:rsidR="00741FBA" w:rsidRDefault="00741FBA" w:rsidP="00741FBA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având în vedere necesitatea aprobării ordinii de zi pentru ședința extraordinară a Adunării generale a Filialei </w:t>
      </w:r>
      <w:proofErr w:type="spellStart"/>
      <w:r>
        <w:rPr>
          <w:rFonts w:ascii="Arial" w:hAnsi="Arial" w:cs="Arial"/>
          <w:sz w:val="24"/>
          <w:szCs w:val="24"/>
        </w:rPr>
        <w:t>Judeţene</w:t>
      </w:r>
      <w:proofErr w:type="spellEnd"/>
      <w:r>
        <w:rPr>
          <w:rFonts w:ascii="Arial" w:hAnsi="Arial" w:cs="Arial"/>
          <w:sz w:val="24"/>
          <w:szCs w:val="24"/>
        </w:rPr>
        <w:t xml:space="preserve"> Cluj a </w:t>
      </w:r>
      <w:proofErr w:type="spellStart"/>
      <w:r>
        <w:rPr>
          <w:rFonts w:ascii="Arial" w:hAnsi="Arial" w:cs="Arial"/>
          <w:sz w:val="24"/>
          <w:szCs w:val="24"/>
        </w:rPr>
        <w:t>Asociaţiei</w:t>
      </w:r>
      <w:proofErr w:type="spellEnd"/>
      <w:r>
        <w:rPr>
          <w:rFonts w:ascii="Arial" w:hAnsi="Arial" w:cs="Arial"/>
          <w:sz w:val="24"/>
          <w:szCs w:val="24"/>
        </w:rPr>
        <w:t xml:space="preserve"> Comunelor din România din data de 23 martie 2017,</w:t>
      </w:r>
    </w:p>
    <w:p w:rsidR="00741FBA" w:rsidRDefault="00741FBA" w:rsidP="00741FBA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în baza prevederilor art.23 ali.1. </w:t>
      </w:r>
      <w:proofErr w:type="spellStart"/>
      <w:r>
        <w:rPr>
          <w:rFonts w:ascii="Arial" w:hAnsi="Arial" w:cs="Arial"/>
          <w:sz w:val="24"/>
          <w:szCs w:val="24"/>
        </w:rPr>
        <w:t>lit.i</w:t>
      </w:r>
      <w:proofErr w:type="spellEnd"/>
      <w:r>
        <w:rPr>
          <w:rFonts w:ascii="Arial" w:hAnsi="Arial" w:cs="Arial"/>
          <w:sz w:val="24"/>
          <w:szCs w:val="24"/>
        </w:rPr>
        <w:t>. din Statutul Filialei Județene Cluj a Asociației Comunelor din România,</w:t>
      </w:r>
    </w:p>
    <w:p w:rsidR="00741FBA" w:rsidRDefault="00741FBA" w:rsidP="00741FBA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în temeiul prevederilor art.24, alin.1, </w:t>
      </w:r>
      <w:proofErr w:type="spellStart"/>
      <w:r>
        <w:rPr>
          <w:rFonts w:ascii="Arial" w:hAnsi="Arial" w:cs="Arial"/>
          <w:sz w:val="24"/>
          <w:szCs w:val="24"/>
        </w:rPr>
        <w:t>lit.g</w:t>
      </w:r>
      <w:proofErr w:type="spellEnd"/>
      <w:r>
        <w:rPr>
          <w:rFonts w:ascii="Arial" w:hAnsi="Arial" w:cs="Arial"/>
          <w:sz w:val="24"/>
          <w:szCs w:val="24"/>
        </w:rPr>
        <w:t xml:space="preserve"> din Statutul Filialei Județene Cluj a Asociației Comunelor din România,</w:t>
      </w:r>
    </w:p>
    <w:p w:rsidR="00741FBA" w:rsidRDefault="00741FBA" w:rsidP="001640DF">
      <w:pPr>
        <w:pStyle w:val="Frspaiere"/>
        <w:rPr>
          <w:rFonts w:ascii="Arial" w:hAnsi="Arial" w:cs="Arial"/>
          <w:sz w:val="24"/>
          <w:szCs w:val="24"/>
        </w:rPr>
      </w:pPr>
    </w:p>
    <w:p w:rsidR="00741FBA" w:rsidRPr="00DD0B61" w:rsidRDefault="00741FBA" w:rsidP="00741FBA">
      <w:pPr>
        <w:pStyle w:val="Frspaiere"/>
        <w:ind w:firstLine="708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HOTĂRĂŞTE:</w:t>
      </w:r>
    </w:p>
    <w:p w:rsidR="00741FBA" w:rsidRDefault="00741FBA" w:rsidP="00741FBA">
      <w:pPr>
        <w:pStyle w:val="Frspaiere"/>
        <w:rPr>
          <w:rFonts w:ascii="Arial" w:hAnsi="Arial" w:cs="Arial"/>
          <w:sz w:val="24"/>
          <w:szCs w:val="24"/>
        </w:rPr>
      </w:pPr>
    </w:p>
    <w:p w:rsidR="00741FBA" w:rsidRDefault="00741FBA" w:rsidP="00741FBA">
      <w:pPr>
        <w:pStyle w:val="Frspaiere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Art.1. Se aprobă ordinea de zi a ședinței extraordinare a Adunării generale a Filialei Județene Cluj a Asociației Comunelor din România din data de 2</w:t>
      </w:r>
      <w:r w:rsidR="001640DF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</w:t>
      </w:r>
      <w:r w:rsidR="001640DF">
        <w:rPr>
          <w:rFonts w:ascii="Arial" w:hAnsi="Arial" w:cs="Arial"/>
          <w:sz w:val="24"/>
          <w:szCs w:val="24"/>
        </w:rPr>
        <w:t>iulie</w:t>
      </w:r>
      <w:r>
        <w:rPr>
          <w:rFonts w:ascii="Arial" w:hAnsi="Arial" w:cs="Arial"/>
          <w:sz w:val="24"/>
          <w:szCs w:val="24"/>
        </w:rPr>
        <w:t xml:space="preserve"> 2</w:t>
      </w:r>
      <w:r w:rsidR="001640DF">
        <w:rPr>
          <w:rFonts w:ascii="Arial" w:hAnsi="Arial" w:cs="Arial"/>
          <w:sz w:val="24"/>
          <w:szCs w:val="24"/>
        </w:rPr>
        <w:t>020</w:t>
      </w:r>
      <w:r>
        <w:rPr>
          <w:rFonts w:ascii="Arial" w:hAnsi="Arial" w:cs="Arial"/>
          <w:sz w:val="24"/>
          <w:szCs w:val="24"/>
        </w:rPr>
        <w:t>, după cum urmează:</w:t>
      </w:r>
    </w:p>
    <w:p w:rsidR="00741FBA" w:rsidRDefault="00741FBA" w:rsidP="00741FBA">
      <w:pPr>
        <w:pStyle w:val="Frspaiere"/>
        <w:ind w:left="284" w:firstLine="720"/>
        <w:rPr>
          <w:rFonts w:ascii="Arial" w:hAnsi="Arial" w:cs="Arial"/>
          <w:sz w:val="24"/>
          <w:szCs w:val="24"/>
        </w:rPr>
      </w:pPr>
      <w:r w:rsidRPr="00691657">
        <w:rPr>
          <w:rFonts w:ascii="Arial" w:hAnsi="Arial" w:cs="Arial"/>
          <w:sz w:val="24"/>
          <w:szCs w:val="24"/>
        </w:rPr>
        <w:t>Ordinea de zi este următoarea:</w:t>
      </w:r>
    </w:p>
    <w:p w:rsidR="00741FBA" w:rsidRPr="006870C2" w:rsidRDefault="00741FBA" w:rsidP="001640DF">
      <w:pPr>
        <w:pStyle w:val="Frspaiere"/>
        <w:rPr>
          <w:rFonts w:ascii="Arial" w:hAnsi="Arial" w:cs="Arial"/>
          <w:b/>
          <w:sz w:val="24"/>
          <w:szCs w:val="24"/>
        </w:rPr>
      </w:pPr>
    </w:p>
    <w:p w:rsidR="001640DF" w:rsidRPr="00691657" w:rsidRDefault="001640DF" w:rsidP="001640DF">
      <w:pPr>
        <w:pStyle w:val="Frspaier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91657">
        <w:rPr>
          <w:rFonts w:ascii="Arial" w:hAnsi="Arial" w:cs="Arial"/>
          <w:sz w:val="24"/>
          <w:szCs w:val="24"/>
        </w:rPr>
        <w:t>Raport</w:t>
      </w:r>
      <w:r>
        <w:rPr>
          <w:rFonts w:ascii="Arial" w:hAnsi="Arial" w:cs="Arial"/>
          <w:sz w:val="24"/>
          <w:szCs w:val="24"/>
        </w:rPr>
        <w:t>ul</w:t>
      </w:r>
      <w:r w:rsidRPr="00691657">
        <w:rPr>
          <w:rFonts w:ascii="Arial" w:hAnsi="Arial" w:cs="Arial"/>
          <w:sz w:val="24"/>
          <w:szCs w:val="24"/>
        </w:rPr>
        <w:t xml:space="preserve"> de ac</w:t>
      </w:r>
      <w:r>
        <w:rPr>
          <w:rFonts w:ascii="Arial" w:hAnsi="Arial" w:cs="Arial"/>
          <w:sz w:val="24"/>
          <w:szCs w:val="24"/>
        </w:rPr>
        <w:t>tivitate al filialei pentru anul 2019</w:t>
      </w:r>
      <w:r w:rsidRPr="00691657">
        <w:rPr>
          <w:rFonts w:ascii="Arial" w:hAnsi="Arial" w:cs="Arial"/>
          <w:sz w:val="24"/>
          <w:szCs w:val="24"/>
        </w:rPr>
        <w:t>;</w:t>
      </w:r>
    </w:p>
    <w:p w:rsidR="001640DF" w:rsidRPr="00691657" w:rsidRDefault="001640DF" w:rsidP="001640DF">
      <w:pPr>
        <w:pStyle w:val="Frspaier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91657">
        <w:rPr>
          <w:rFonts w:ascii="Arial" w:hAnsi="Arial" w:cs="Arial"/>
          <w:sz w:val="24"/>
          <w:szCs w:val="24"/>
        </w:rPr>
        <w:t>Executarea bugetului de venituri și cheltuieli;</w:t>
      </w:r>
    </w:p>
    <w:p w:rsidR="001640DF" w:rsidRPr="00691657" w:rsidRDefault="001640DF" w:rsidP="001640DF">
      <w:pPr>
        <w:pStyle w:val="Frspaier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91657">
        <w:rPr>
          <w:rFonts w:ascii="Arial" w:hAnsi="Arial" w:cs="Arial"/>
          <w:sz w:val="24"/>
          <w:szCs w:val="24"/>
        </w:rPr>
        <w:t>Bilanțul contabil;</w:t>
      </w:r>
    </w:p>
    <w:p w:rsidR="001640DF" w:rsidRPr="00691657" w:rsidRDefault="001640DF" w:rsidP="001640DF">
      <w:pPr>
        <w:pStyle w:val="Frspaier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91657">
        <w:rPr>
          <w:rFonts w:ascii="Arial" w:hAnsi="Arial" w:cs="Arial"/>
          <w:sz w:val="24"/>
          <w:szCs w:val="24"/>
        </w:rPr>
        <w:t xml:space="preserve">Bugetului de venituri și cheltuieli </w:t>
      </w:r>
      <w:r>
        <w:rPr>
          <w:rFonts w:ascii="Arial" w:hAnsi="Arial" w:cs="Arial"/>
          <w:sz w:val="24"/>
          <w:szCs w:val="24"/>
        </w:rPr>
        <w:t>pentru anul 2020</w:t>
      </w:r>
      <w:r w:rsidRPr="00691657">
        <w:rPr>
          <w:rFonts w:ascii="Arial" w:hAnsi="Arial" w:cs="Arial"/>
          <w:sz w:val="24"/>
          <w:szCs w:val="24"/>
        </w:rPr>
        <w:t>;</w:t>
      </w:r>
    </w:p>
    <w:p w:rsidR="001640DF" w:rsidRDefault="001640DF" w:rsidP="001640DF">
      <w:pPr>
        <w:pStyle w:val="Frspaier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91657">
        <w:rPr>
          <w:rFonts w:ascii="Arial" w:hAnsi="Arial" w:cs="Arial"/>
          <w:sz w:val="24"/>
          <w:szCs w:val="24"/>
        </w:rPr>
        <w:t>Pl</w:t>
      </w:r>
      <w:r>
        <w:rPr>
          <w:rFonts w:ascii="Arial" w:hAnsi="Arial" w:cs="Arial"/>
          <w:sz w:val="24"/>
          <w:szCs w:val="24"/>
        </w:rPr>
        <w:t>anul de acțiune pentru anul 2020;</w:t>
      </w:r>
    </w:p>
    <w:p w:rsidR="001640DF" w:rsidRPr="00691657" w:rsidRDefault="001640DF" w:rsidP="001640DF">
      <w:pPr>
        <w:pStyle w:val="Frspaier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Modificarea unor prevederi din Statut;</w:t>
      </w:r>
    </w:p>
    <w:p w:rsidR="00741FBA" w:rsidRPr="001640DF" w:rsidRDefault="001640DF" w:rsidP="001640DF">
      <w:pPr>
        <w:pStyle w:val="Frspaier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91657">
        <w:rPr>
          <w:rFonts w:ascii="Arial" w:hAnsi="Arial" w:cs="Arial"/>
          <w:sz w:val="24"/>
          <w:szCs w:val="24"/>
        </w:rPr>
        <w:t>Diverse.</w:t>
      </w:r>
    </w:p>
    <w:p w:rsidR="00741FBA" w:rsidRDefault="00741FBA" w:rsidP="001640DF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Art.2. Cu ducerea la îndeplinire a prezentei hotărâri se </w:t>
      </w:r>
      <w:proofErr w:type="spellStart"/>
      <w:r>
        <w:rPr>
          <w:rFonts w:ascii="Arial" w:hAnsi="Arial" w:cs="Arial"/>
          <w:sz w:val="24"/>
          <w:szCs w:val="24"/>
        </w:rPr>
        <w:t>încredinţează</w:t>
      </w:r>
      <w:proofErr w:type="spellEnd"/>
      <w:r>
        <w:rPr>
          <w:rFonts w:ascii="Arial" w:hAnsi="Arial" w:cs="Arial"/>
          <w:sz w:val="24"/>
          <w:szCs w:val="24"/>
        </w:rPr>
        <w:t xml:space="preserve"> Consiliul director al Filialei </w:t>
      </w:r>
      <w:proofErr w:type="spellStart"/>
      <w:r>
        <w:rPr>
          <w:rFonts w:ascii="Arial" w:hAnsi="Arial" w:cs="Arial"/>
          <w:sz w:val="24"/>
          <w:szCs w:val="24"/>
        </w:rPr>
        <w:t>Judeţene</w:t>
      </w:r>
      <w:proofErr w:type="spellEnd"/>
      <w:r>
        <w:rPr>
          <w:rFonts w:ascii="Arial" w:hAnsi="Arial" w:cs="Arial"/>
          <w:sz w:val="24"/>
          <w:szCs w:val="24"/>
        </w:rPr>
        <w:t xml:space="preserve"> Cluj a </w:t>
      </w:r>
      <w:proofErr w:type="spellStart"/>
      <w:r>
        <w:rPr>
          <w:rFonts w:ascii="Arial" w:hAnsi="Arial" w:cs="Arial"/>
          <w:sz w:val="24"/>
          <w:szCs w:val="24"/>
        </w:rPr>
        <w:t>Asociaţiei</w:t>
      </w:r>
      <w:proofErr w:type="spellEnd"/>
      <w:r>
        <w:rPr>
          <w:rFonts w:ascii="Arial" w:hAnsi="Arial" w:cs="Arial"/>
          <w:sz w:val="24"/>
          <w:szCs w:val="24"/>
        </w:rPr>
        <w:t xml:space="preserve"> Comunelor din România.</w:t>
      </w:r>
    </w:p>
    <w:p w:rsidR="001640DF" w:rsidRPr="001640DF" w:rsidRDefault="001640DF" w:rsidP="001640DF">
      <w:pPr>
        <w:pStyle w:val="Frspaiere"/>
        <w:ind w:firstLine="708"/>
        <w:rPr>
          <w:rFonts w:ascii="Arial" w:hAnsi="Arial" w:cs="Arial"/>
          <w:sz w:val="24"/>
          <w:szCs w:val="24"/>
        </w:rPr>
      </w:pPr>
    </w:p>
    <w:p w:rsidR="00741FBA" w:rsidRDefault="00741FBA" w:rsidP="00741FBA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Preşedinte</w:t>
      </w:r>
      <w:proofErr w:type="spellEnd"/>
      <w:r>
        <w:rPr>
          <w:rFonts w:ascii="Arial" w:hAnsi="Arial" w:cs="Arial"/>
          <w:b/>
          <w:sz w:val="24"/>
          <w:szCs w:val="24"/>
        </w:rPr>
        <w:t>,</w:t>
      </w:r>
    </w:p>
    <w:p w:rsidR="00741FBA" w:rsidRPr="00741FBA" w:rsidRDefault="00741FBA" w:rsidP="00741FBA">
      <w:pPr>
        <w:pStyle w:val="Frspaiere"/>
        <w:jc w:val="center"/>
      </w:pPr>
      <w:r w:rsidRPr="00741FBA">
        <w:rPr>
          <w:rFonts w:ascii="Arial" w:hAnsi="Arial" w:cs="Arial"/>
          <w:sz w:val="24"/>
          <w:szCs w:val="24"/>
        </w:rPr>
        <w:t>Ovidiu COLCERIU</w:t>
      </w:r>
    </w:p>
    <w:p w:rsidR="00680F90" w:rsidRPr="00741FBA" w:rsidRDefault="00680F90" w:rsidP="00741FBA"/>
    <w:sectPr w:rsidR="00680F90" w:rsidRPr="00741FBA" w:rsidSect="00B471D6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81DC3"/>
    <w:multiLevelType w:val="hybridMultilevel"/>
    <w:tmpl w:val="4B34598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97167E"/>
    <w:multiLevelType w:val="hybridMultilevel"/>
    <w:tmpl w:val="98D00790"/>
    <w:lvl w:ilvl="0" w:tplc="9BDE12C4">
      <w:start w:val="1"/>
      <w:numFmt w:val="upperRoman"/>
      <w:lvlText w:val="%1."/>
      <w:lvlJc w:val="left"/>
      <w:pPr>
        <w:ind w:left="1004" w:hanging="720"/>
      </w:pPr>
      <w:rPr>
        <w:rFonts w:ascii="Arial" w:hAnsi="Arial" w:cs="Arial"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60899"/>
    <w:multiLevelType w:val="hybridMultilevel"/>
    <w:tmpl w:val="BE2AD1F8"/>
    <w:lvl w:ilvl="0" w:tplc="CD001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45B0B0D"/>
    <w:multiLevelType w:val="hybridMultilevel"/>
    <w:tmpl w:val="15EC4C68"/>
    <w:lvl w:ilvl="0" w:tplc="04180017">
      <w:start w:val="1"/>
      <w:numFmt w:val="lowerLetter"/>
      <w:lvlText w:val="%1)"/>
      <w:lvlJc w:val="left"/>
      <w:pPr>
        <w:ind w:left="1616" w:hanging="360"/>
      </w:pPr>
    </w:lvl>
    <w:lvl w:ilvl="1" w:tplc="04180019" w:tentative="1">
      <w:start w:val="1"/>
      <w:numFmt w:val="lowerLetter"/>
      <w:lvlText w:val="%2."/>
      <w:lvlJc w:val="left"/>
      <w:pPr>
        <w:ind w:left="2336" w:hanging="360"/>
      </w:pPr>
    </w:lvl>
    <w:lvl w:ilvl="2" w:tplc="0418001B" w:tentative="1">
      <w:start w:val="1"/>
      <w:numFmt w:val="lowerRoman"/>
      <w:lvlText w:val="%3."/>
      <w:lvlJc w:val="right"/>
      <w:pPr>
        <w:ind w:left="3056" w:hanging="180"/>
      </w:pPr>
    </w:lvl>
    <w:lvl w:ilvl="3" w:tplc="0418000F" w:tentative="1">
      <w:start w:val="1"/>
      <w:numFmt w:val="decimal"/>
      <w:lvlText w:val="%4."/>
      <w:lvlJc w:val="left"/>
      <w:pPr>
        <w:ind w:left="3776" w:hanging="360"/>
      </w:pPr>
    </w:lvl>
    <w:lvl w:ilvl="4" w:tplc="04180019" w:tentative="1">
      <w:start w:val="1"/>
      <w:numFmt w:val="lowerLetter"/>
      <w:lvlText w:val="%5."/>
      <w:lvlJc w:val="left"/>
      <w:pPr>
        <w:ind w:left="4496" w:hanging="360"/>
      </w:pPr>
    </w:lvl>
    <w:lvl w:ilvl="5" w:tplc="0418001B" w:tentative="1">
      <w:start w:val="1"/>
      <w:numFmt w:val="lowerRoman"/>
      <w:lvlText w:val="%6."/>
      <w:lvlJc w:val="right"/>
      <w:pPr>
        <w:ind w:left="5216" w:hanging="180"/>
      </w:pPr>
    </w:lvl>
    <w:lvl w:ilvl="6" w:tplc="0418000F" w:tentative="1">
      <w:start w:val="1"/>
      <w:numFmt w:val="decimal"/>
      <w:lvlText w:val="%7."/>
      <w:lvlJc w:val="left"/>
      <w:pPr>
        <w:ind w:left="5936" w:hanging="360"/>
      </w:pPr>
    </w:lvl>
    <w:lvl w:ilvl="7" w:tplc="04180019" w:tentative="1">
      <w:start w:val="1"/>
      <w:numFmt w:val="lowerLetter"/>
      <w:lvlText w:val="%8."/>
      <w:lvlJc w:val="left"/>
      <w:pPr>
        <w:ind w:left="6656" w:hanging="360"/>
      </w:pPr>
    </w:lvl>
    <w:lvl w:ilvl="8" w:tplc="0418001B" w:tentative="1">
      <w:start w:val="1"/>
      <w:numFmt w:val="lowerRoman"/>
      <w:lvlText w:val="%9."/>
      <w:lvlJc w:val="right"/>
      <w:pPr>
        <w:ind w:left="7376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29E5"/>
    <w:rsid w:val="000020BF"/>
    <w:rsid w:val="00036E11"/>
    <w:rsid w:val="001058DB"/>
    <w:rsid w:val="001316DE"/>
    <w:rsid w:val="001640DF"/>
    <w:rsid w:val="003364AF"/>
    <w:rsid w:val="0040297B"/>
    <w:rsid w:val="004223BE"/>
    <w:rsid w:val="00436948"/>
    <w:rsid w:val="00506C58"/>
    <w:rsid w:val="00522D76"/>
    <w:rsid w:val="005572D1"/>
    <w:rsid w:val="006470B5"/>
    <w:rsid w:val="00680F90"/>
    <w:rsid w:val="00741FBA"/>
    <w:rsid w:val="007F45AF"/>
    <w:rsid w:val="00B22B2C"/>
    <w:rsid w:val="00B42318"/>
    <w:rsid w:val="00B471D6"/>
    <w:rsid w:val="00B70F4D"/>
    <w:rsid w:val="00C53352"/>
    <w:rsid w:val="00C71551"/>
    <w:rsid w:val="00D2471B"/>
    <w:rsid w:val="00D335A0"/>
    <w:rsid w:val="00DF29E5"/>
    <w:rsid w:val="00E6041B"/>
    <w:rsid w:val="00EF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EEF84"/>
  <w15:docId w15:val="{38DE9937-18A1-428E-8FDB-DC5CA198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9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uiPriority w:val="9"/>
    <w:qFormat/>
    <w:rsid w:val="00B70F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0020BF"/>
    <w:pPr>
      <w:spacing w:after="0" w:line="240" w:lineRule="auto"/>
    </w:pPr>
    <w:rPr>
      <w:rFonts w:ascii="Calibri" w:eastAsia="Times New Roman" w:hAnsi="Calibri" w:cs="Times New Roman"/>
      <w:lang w:val="ro-RO" w:eastAsia="ro-RO"/>
    </w:rPr>
  </w:style>
  <w:style w:type="paragraph" w:styleId="Listparagraf">
    <w:name w:val="List Paragraph"/>
    <w:basedOn w:val="Normal"/>
    <w:uiPriority w:val="34"/>
    <w:qFormat/>
    <w:rsid w:val="000020BF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DF29E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F29E5"/>
    <w:rPr>
      <w:rFonts w:ascii="Tahoma" w:eastAsia="Times New Roman" w:hAnsi="Tahoma" w:cs="Tahoma"/>
      <w:sz w:val="16"/>
      <w:szCs w:val="16"/>
    </w:rPr>
  </w:style>
  <w:style w:type="character" w:customStyle="1" w:styleId="Titlu1Caracter">
    <w:name w:val="Titlu 1 Caracter"/>
    <w:basedOn w:val="Fontdeparagrafimplicit"/>
    <w:link w:val="Titlu1"/>
    <w:uiPriority w:val="9"/>
    <w:rsid w:val="00B70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04224-8730-42EC-B0A0-C2AFEFBD8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Acor</dc:creator>
  <cp:keywords/>
  <dc:description/>
  <cp:lastModifiedBy>Filiala Judeteana Cj</cp:lastModifiedBy>
  <cp:revision>23</cp:revision>
  <cp:lastPrinted>2019-03-29T07:33:00Z</cp:lastPrinted>
  <dcterms:created xsi:type="dcterms:W3CDTF">2012-10-04T13:37:00Z</dcterms:created>
  <dcterms:modified xsi:type="dcterms:W3CDTF">2020-07-27T11:19:00Z</dcterms:modified>
</cp:coreProperties>
</file>