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6A3E" w:rsidRDefault="00D36A3E" w:rsidP="00D36A3E">
      <w:pPr>
        <w:pStyle w:val="Frspaiere"/>
        <w:rPr>
          <w:rFonts w:ascii="Arial" w:hAnsi="Arial" w:cs="Arial"/>
          <w:sz w:val="24"/>
          <w:szCs w:val="24"/>
        </w:rPr>
      </w:pPr>
    </w:p>
    <w:p w:rsidR="00D36A3E" w:rsidRDefault="00B37455" w:rsidP="00D36A3E">
      <w:pPr>
        <w:pStyle w:val="Frspaiere"/>
        <w:rPr>
          <w:rFonts w:ascii="Arial" w:hAnsi="Arial" w:cs="Arial"/>
          <w:sz w:val="24"/>
          <w:szCs w:val="24"/>
        </w:rPr>
      </w:pPr>
      <w:r w:rsidRPr="00FA329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BBF8B0F" wp14:editId="0E46AD92">
            <wp:extent cx="5626100" cy="124587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A3E" w:rsidRDefault="00D36A3E" w:rsidP="00D36A3E">
      <w:pPr>
        <w:pStyle w:val="Frspaiere"/>
        <w:rPr>
          <w:rFonts w:ascii="Arial" w:hAnsi="Arial" w:cs="Arial"/>
          <w:sz w:val="24"/>
          <w:szCs w:val="24"/>
        </w:rPr>
      </w:pPr>
    </w:p>
    <w:p w:rsidR="00D36A3E" w:rsidRDefault="00D36A3E" w:rsidP="00D36A3E">
      <w:pPr>
        <w:pStyle w:val="Frspaiere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ADUNAREA GENERALĂ</w:t>
      </w:r>
    </w:p>
    <w:p w:rsidR="00D36A3E" w:rsidRDefault="00D36A3E" w:rsidP="00D36A3E">
      <w:pPr>
        <w:pStyle w:val="Frspaiere"/>
        <w:rPr>
          <w:rFonts w:ascii="Arial" w:hAnsi="Arial" w:cs="Arial"/>
          <w:sz w:val="24"/>
          <w:szCs w:val="24"/>
        </w:rPr>
      </w:pPr>
    </w:p>
    <w:p w:rsidR="0097482A" w:rsidRDefault="0097482A" w:rsidP="00D36A3E">
      <w:pPr>
        <w:pStyle w:val="Frspaiere"/>
        <w:rPr>
          <w:rFonts w:ascii="Arial" w:hAnsi="Arial" w:cs="Arial"/>
          <w:sz w:val="24"/>
          <w:szCs w:val="24"/>
        </w:rPr>
      </w:pPr>
    </w:p>
    <w:p w:rsidR="00DE0940" w:rsidRDefault="00DE0940" w:rsidP="00D36A3E">
      <w:pPr>
        <w:pStyle w:val="Frspaiere"/>
        <w:rPr>
          <w:rFonts w:ascii="Arial" w:hAnsi="Arial" w:cs="Arial"/>
          <w:sz w:val="24"/>
          <w:szCs w:val="24"/>
        </w:rPr>
      </w:pPr>
    </w:p>
    <w:p w:rsidR="00D36A3E" w:rsidRDefault="00D36A3E" w:rsidP="00D36A3E">
      <w:pPr>
        <w:pStyle w:val="Frspaiere"/>
        <w:rPr>
          <w:rFonts w:ascii="Arial" w:hAnsi="Arial" w:cs="Arial"/>
          <w:sz w:val="24"/>
          <w:szCs w:val="24"/>
        </w:rPr>
      </w:pPr>
    </w:p>
    <w:p w:rsidR="00D36A3E" w:rsidRDefault="00D36A3E" w:rsidP="00D36A3E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</w:p>
    <w:p w:rsidR="00D36A3E" w:rsidRDefault="006F0D31" w:rsidP="00DE0940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HOTĂRÂREA NR.</w:t>
      </w:r>
      <w:r w:rsidR="007D2260">
        <w:rPr>
          <w:rFonts w:ascii="Arial" w:hAnsi="Arial" w:cs="Arial"/>
          <w:b/>
          <w:sz w:val="24"/>
          <w:szCs w:val="24"/>
        </w:rPr>
        <w:t xml:space="preserve"> 4</w:t>
      </w:r>
    </w:p>
    <w:p w:rsidR="00D36A3E" w:rsidRDefault="00DB7891" w:rsidP="00D36A3E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din 2</w:t>
      </w:r>
      <w:r w:rsidR="00DB4A9B">
        <w:rPr>
          <w:rFonts w:ascii="Arial" w:hAnsi="Arial" w:cs="Arial"/>
          <w:b/>
          <w:sz w:val="24"/>
          <w:szCs w:val="24"/>
        </w:rPr>
        <w:t>9</w:t>
      </w:r>
      <w:r>
        <w:rPr>
          <w:rFonts w:ascii="Arial" w:hAnsi="Arial" w:cs="Arial"/>
          <w:b/>
          <w:sz w:val="24"/>
          <w:szCs w:val="24"/>
        </w:rPr>
        <w:t xml:space="preserve"> martie 201</w:t>
      </w:r>
      <w:r w:rsidR="00DB4A9B">
        <w:rPr>
          <w:rFonts w:ascii="Arial" w:hAnsi="Arial" w:cs="Arial"/>
          <w:b/>
          <w:sz w:val="24"/>
          <w:szCs w:val="24"/>
        </w:rPr>
        <w:t>9</w:t>
      </w:r>
    </w:p>
    <w:p w:rsidR="00D36A3E" w:rsidRDefault="00D36A3E" w:rsidP="00D36A3E">
      <w:pPr>
        <w:pStyle w:val="Frspaiere"/>
        <w:rPr>
          <w:rFonts w:ascii="Arial" w:hAnsi="Arial" w:cs="Arial"/>
          <w:sz w:val="24"/>
          <w:szCs w:val="24"/>
        </w:rPr>
      </w:pPr>
    </w:p>
    <w:p w:rsidR="00D36A3E" w:rsidRDefault="00D36A3E" w:rsidP="00D36A3E">
      <w:pPr>
        <w:pStyle w:val="Frspaiere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 privire la aprobar</w:t>
      </w:r>
      <w:r w:rsidR="00DB7891">
        <w:rPr>
          <w:rFonts w:ascii="Arial" w:hAnsi="Arial" w:cs="Arial"/>
          <w:sz w:val="24"/>
          <w:szCs w:val="24"/>
        </w:rPr>
        <w:t>ea obiectivelor pentru anul 201</w:t>
      </w:r>
      <w:r w:rsidR="00DB4A9B">
        <w:rPr>
          <w:rFonts w:ascii="Arial" w:hAnsi="Arial" w:cs="Arial"/>
          <w:sz w:val="24"/>
          <w:szCs w:val="24"/>
        </w:rPr>
        <w:t>9</w:t>
      </w:r>
    </w:p>
    <w:p w:rsidR="00D36A3E" w:rsidRDefault="00D36A3E" w:rsidP="00D36A3E">
      <w:pPr>
        <w:pStyle w:val="Frspaiere"/>
        <w:rPr>
          <w:rFonts w:ascii="Arial" w:hAnsi="Arial" w:cs="Arial"/>
          <w:sz w:val="24"/>
          <w:szCs w:val="24"/>
        </w:rPr>
      </w:pPr>
    </w:p>
    <w:p w:rsidR="00D36A3E" w:rsidRDefault="00D36A3E" w:rsidP="00D36A3E">
      <w:pPr>
        <w:pStyle w:val="Frspaiere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Adunarea generală a Filialei </w:t>
      </w:r>
      <w:proofErr w:type="spellStart"/>
      <w:r>
        <w:rPr>
          <w:rFonts w:ascii="Arial" w:hAnsi="Arial" w:cs="Arial"/>
          <w:sz w:val="24"/>
          <w:szCs w:val="24"/>
        </w:rPr>
        <w:t>Judeţene</w:t>
      </w:r>
      <w:proofErr w:type="spellEnd"/>
      <w:r>
        <w:rPr>
          <w:rFonts w:ascii="Arial" w:hAnsi="Arial" w:cs="Arial"/>
          <w:sz w:val="24"/>
          <w:szCs w:val="24"/>
        </w:rPr>
        <w:t xml:space="preserve"> Cluj a </w:t>
      </w:r>
      <w:proofErr w:type="spellStart"/>
      <w:r>
        <w:rPr>
          <w:rFonts w:ascii="Arial" w:hAnsi="Arial" w:cs="Arial"/>
          <w:sz w:val="24"/>
          <w:szCs w:val="24"/>
        </w:rPr>
        <w:t>Asociaţiei</w:t>
      </w:r>
      <w:proofErr w:type="spellEnd"/>
      <w:r>
        <w:rPr>
          <w:rFonts w:ascii="Arial" w:hAnsi="Arial" w:cs="Arial"/>
          <w:sz w:val="24"/>
          <w:szCs w:val="24"/>
        </w:rPr>
        <w:t xml:space="preserve"> Comunelor din România, întrunită în </w:t>
      </w:r>
      <w:proofErr w:type="spellStart"/>
      <w:r>
        <w:rPr>
          <w:rFonts w:ascii="Arial" w:hAnsi="Arial" w:cs="Arial"/>
          <w:sz w:val="24"/>
          <w:szCs w:val="24"/>
        </w:rPr>
        <w:t>şedinţă</w:t>
      </w:r>
      <w:proofErr w:type="spellEnd"/>
      <w:r>
        <w:rPr>
          <w:rFonts w:ascii="Arial" w:hAnsi="Arial" w:cs="Arial"/>
          <w:sz w:val="24"/>
          <w:szCs w:val="24"/>
        </w:rPr>
        <w:t xml:space="preserve"> ordinară,</w:t>
      </w:r>
    </w:p>
    <w:p w:rsidR="00D36A3E" w:rsidRDefault="00D36A3E" w:rsidP="00D36A3E">
      <w:pPr>
        <w:pStyle w:val="Frspaiere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având în vedere necesitatea stabilirii onor obiective ale </w:t>
      </w:r>
      <w:r w:rsidR="00DB7891">
        <w:rPr>
          <w:rFonts w:ascii="Arial" w:hAnsi="Arial" w:cs="Arial"/>
          <w:sz w:val="24"/>
          <w:szCs w:val="24"/>
        </w:rPr>
        <w:t>acestei filiale pentru anul 201</w:t>
      </w:r>
      <w:r w:rsidR="001B212E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,</w:t>
      </w:r>
    </w:p>
    <w:p w:rsidR="009B1721" w:rsidRPr="009058D7" w:rsidRDefault="009B1721" w:rsidP="009B1721">
      <w:pPr>
        <w:pStyle w:val="Frspaiere"/>
        <w:ind w:firstLine="708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în baza prevederilor art. 23 lit.a</w:t>
      </w:r>
      <w:r w:rsidRPr="009058D7">
        <w:rPr>
          <w:rFonts w:ascii="Arial" w:hAnsi="Arial" w:cs="Arial"/>
          <w:sz w:val="24"/>
          <w:szCs w:val="24"/>
          <w:lang w:val="it-IT"/>
        </w:rPr>
        <w:t xml:space="preserve"> din Statutul Filialei Jude</w:t>
      </w:r>
      <w:proofErr w:type="spellStart"/>
      <w:r w:rsidRPr="009058D7">
        <w:rPr>
          <w:rFonts w:ascii="Arial" w:hAnsi="Arial" w:cs="Arial"/>
          <w:sz w:val="24"/>
          <w:szCs w:val="24"/>
        </w:rPr>
        <w:t>țene</w:t>
      </w:r>
      <w:proofErr w:type="spellEnd"/>
      <w:r w:rsidRPr="009058D7">
        <w:rPr>
          <w:rFonts w:ascii="Arial" w:hAnsi="Arial" w:cs="Arial"/>
          <w:sz w:val="24"/>
          <w:szCs w:val="24"/>
        </w:rPr>
        <w:t xml:space="preserve"> Cluj </w:t>
      </w:r>
      <w:r w:rsidRPr="009058D7">
        <w:rPr>
          <w:rFonts w:ascii="Arial" w:hAnsi="Arial" w:cs="Arial"/>
          <w:sz w:val="24"/>
          <w:szCs w:val="24"/>
          <w:lang w:val="it-IT"/>
        </w:rPr>
        <w:t>a Asociaţiei Comunelor din România,</w:t>
      </w:r>
    </w:p>
    <w:p w:rsidR="009B1721" w:rsidRPr="009058D7" w:rsidRDefault="009B1721" w:rsidP="009B1721">
      <w:pPr>
        <w:pStyle w:val="Frspaier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t-IT"/>
        </w:rPr>
        <w:tab/>
        <w:t>în temeiul prevederilor art. 24, alin.1, lit.g</w:t>
      </w:r>
      <w:r w:rsidRPr="009058D7">
        <w:rPr>
          <w:rFonts w:ascii="Arial" w:hAnsi="Arial" w:cs="Arial"/>
          <w:sz w:val="24"/>
          <w:szCs w:val="24"/>
          <w:lang w:val="it-IT"/>
        </w:rPr>
        <w:t xml:space="preserve"> din Statutul Filialei Jude</w:t>
      </w:r>
      <w:proofErr w:type="spellStart"/>
      <w:r w:rsidRPr="009058D7">
        <w:rPr>
          <w:rFonts w:ascii="Arial" w:hAnsi="Arial" w:cs="Arial"/>
          <w:sz w:val="24"/>
          <w:szCs w:val="24"/>
        </w:rPr>
        <w:t>țene</w:t>
      </w:r>
      <w:proofErr w:type="spellEnd"/>
      <w:r w:rsidRPr="009058D7">
        <w:rPr>
          <w:rFonts w:ascii="Arial" w:hAnsi="Arial" w:cs="Arial"/>
          <w:sz w:val="24"/>
          <w:szCs w:val="24"/>
        </w:rPr>
        <w:t xml:space="preserve"> Cluj </w:t>
      </w:r>
      <w:r w:rsidRPr="009058D7">
        <w:rPr>
          <w:rFonts w:ascii="Arial" w:hAnsi="Arial" w:cs="Arial"/>
          <w:sz w:val="24"/>
          <w:szCs w:val="24"/>
          <w:lang w:val="it-IT"/>
        </w:rPr>
        <w:t>a Asociaţiei Comunelor din România,</w:t>
      </w:r>
    </w:p>
    <w:p w:rsidR="00D36A3E" w:rsidRDefault="00D36A3E" w:rsidP="00D36A3E">
      <w:pPr>
        <w:pStyle w:val="Frspaiere"/>
        <w:rPr>
          <w:rFonts w:ascii="Arial" w:hAnsi="Arial" w:cs="Arial"/>
          <w:sz w:val="24"/>
          <w:szCs w:val="24"/>
        </w:rPr>
      </w:pPr>
    </w:p>
    <w:p w:rsidR="00D36A3E" w:rsidRDefault="00D36A3E" w:rsidP="00D36A3E">
      <w:pPr>
        <w:pStyle w:val="Frspaiere"/>
        <w:rPr>
          <w:rFonts w:ascii="Arial" w:hAnsi="Arial" w:cs="Arial"/>
          <w:sz w:val="24"/>
          <w:szCs w:val="24"/>
        </w:rPr>
      </w:pPr>
    </w:p>
    <w:p w:rsidR="00D36A3E" w:rsidRPr="0097482A" w:rsidRDefault="00D36A3E" w:rsidP="0097482A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HOTĂRĂŞTE:</w:t>
      </w:r>
    </w:p>
    <w:p w:rsidR="00D36A3E" w:rsidRDefault="00D36A3E" w:rsidP="00D36A3E">
      <w:pPr>
        <w:pStyle w:val="Frspaiere"/>
        <w:rPr>
          <w:rFonts w:ascii="Arial" w:hAnsi="Arial" w:cs="Arial"/>
          <w:sz w:val="24"/>
          <w:szCs w:val="24"/>
        </w:rPr>
      </w:pPr>
    </w:p>
    <w:p w:rsidR="00D36A3E" w:rsidRDefault="00D36A3E" w:rsidP="00D36A3E">
      <w:pPr>
        <w:pStyle w:val="Frspaiere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Art.1. Se aprobă obiectivele Filialei </w:t>
      </w:r>
      <w:proofErr w:type="spellStart"/>
      <w:r>
        <w:rPr>
          <w:rFonts w:ascii="Arial" w:hAnsi="Arial" w:cs="Arial"/>
          <w:sz w:val="24"/>
          <w:szCs w:val="24"/>
        </w:rPr>
        <w:t>Judeţene</w:t>
      </w:r>
      <w:proofErr w:type="spellEnd"/>
      <w:r>
        <w:rPr>
          <w:rFonts w:ascii="Arial" w:hAnsi="Arial" w:cs="Arial"/>
          <w:sz w:val="24"/>
          <w:szCs w:val="24"/>
        </w:rPr>
        <w:t xml:space="preserve"> Cluj a </w:t>
      </w:r>
      <w:proofErr w:type="spellStart"/>
      <w:r>
        <w:rPr>
          <w:rFonts w:ascii="Arial" w:hAnsi="Arial" w:cs="Arial"/>
          <w:sz w:val="24"/>
          <w:szCs w:val="24"/>
        </w:rPr>
        <w:t>Asociaţiei</w:t>
      </w:r>
      <w:proofErr w:type="spellEnd"/>
      <w:r>
        <w:rPr>
          <w:rFonts w:ascii="Arial" w:hAnsi="Arial" w:cs="Arial"/>
          <w:sz w:val="24"/>
          <w:szCs w:val="24"/>
        </w:rPr>
        <w:t xml:space="preserve"> Co</w:t>
      </w:r>
      <w:r w:rsidR="00DB7891">
        <w:rPr>
          <w:rFonts w:ascii="Arial" w:hAnsi="Arial" w:cs="Arial"/>
          <w:sz w:val="24"/>
          <w:szCs w:val="24"/>
        </w:rPr>
        <w:t>munelor din România pe anul 201</w:t>
      </w:r>
      <w:r w:rsidR="00DB4A9B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>, conform anexei care face parte integrantă din prezenta hotărâre.</w:t>
      </w:r>
    </w:p>
    <w:p w:rsidR="00D36A3E" w:rsidRDefault="00D36A3E" w:rsidP="00D36A3E">
      <w:pPr>
        <w:pStyle w:val="Frspaiere"/>
        <w:rPr>
          <w:rFonts w:ascii="Arial" w:hAnsi="Arial" w:cs="Arial"/>
          <w:sz w:val="24"/>
          <w:szCs w:val="24"/>
        </w:rPr>
      </w:pPr>
    </w:p>
    <w:p w:rsidR="00D36A3E" w:rsidRDefault="00D36A3E" w:rsidP="00D36A3E">
      <w:pPr>
        <w:pStyle w:val="Frspaiere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Art.2. Cu ducerea la îndeplinire a prezentei hotărâri se </w:t>
      </w:r>
      <w:proofErr w:type="spellStart"/>
      <w:r>
        <w:rPr>
          <w:rFonts w:ascii="Arial" w:hAnsi="Arial" w:cs="Arial"/>
          <w:sz w:val="24"/>
          <w:szCs w:val="24"/>
        </w:rPr>
        <w:t>încredinţează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preşedintele</w:t>
      </w:r>
      <w:proofErr w:type="spellEnd"/>
      <w:r>
        <w:rPr>
          <w:rFonts w:ascii="Arial" w:hAnsi="Arial" w:cs="Arial"/>
          <w:sz w:val="24"/>
          <w:szCs w:val="24"/>
        </w:rPr>
        <w:t xml:space="preserve">  Filialei </w:t>
      </w:r>
      <w:proofErr w:type="spellStart"/>
      <w:r>
        <w:rPr>
          <w:rFonts w:ascii="Arial" w:hAnsi="Arial" w:cs="Arial"/>
          <w:sz w:val="24"/>
          <w:szCs w:val="24"/>
        </w:rPr>
        <w:t>Judeţene</w:t>
      </w:r>
      <w:proofErr w:type="spellEnd"/>
      <w:r>
        <w:rPr>
          <w:rFonts w:ascii="Arial" w:hAnsi="Arial" w:cs="Arial"/>
          <w:sz w:val="24"/>
          <w:szCs w:val="24"/>
        </w:rPr>
        <w:t xml:space="preserve"> Cluj a </w:t>
      </w:r>
      <w:proofErr w:type="spellStart"/>
      <w:r>
        <w:rPr>
          <w:rFonts w:ascii="Arial" w:hAnsi="Arial" w:cs="Arial"/>
          <w:sz w:val="24"/>
          <w:szCs w:val="24"/>
        </w:rPr>
        <w:t>Asociaţiei</w:t>
      </w:r>
      <w:proofErr w:type="spellEnd"/>
      <w:r>
        <w:rPr>
          <w:rFonts w:ascii="Arial" w:hAnsi="Arial" w:cs="Arial"/>
          <w:sz w:val="24"/>
          <w:szCs w:val="24"/>
        </w:rPr>
        <w:t xml:space="preserve"> Comunelor din România.</w:t>
      </w:r>
    </w:p>
    <w:p w:rsidR="00D36A3E" w:rsidRDefault="00D36A3E" w:rsidP="00D36A3E">
      <w:pPr>
        <w:pStyle w:val="Frspaiere"/>
        <w:rPr>
          <w:rFonts w:ascii="Arial" w:hAnsi="Arial" w:cs="Arial"/>
          <w:b/>
          <w:sz w:val="24"/>
          <w:szCs w:val="24"/>
        </w:rPr>
      </w:pPr>
    </w:p>
    <w:p w:rsidR="00D36A3E" w:rsidRDefault="00D36A3E" w:rsidP="00D36A3E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Preşedinte</w:t>
      </w:r>
      <w:proofErr w:type="spellEnd"/>
    </w:p>
    <w:p w:rsidR="00D36A3E" w:rsidRDefault="00D36A3E" w:rsidP="00D36A3E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</w:p>
    <w:p w:rsidR="00D36A3E" w:rsidRDefault="00D36A3E" w:rsidP="00D36A3E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Ovidiu COLCERIU,</w:t>
      </w:r>
    </w:p>
    <w:p w:rsidR="00D36A3E" w:rsidRDefault="00D36A3E" w:rsidP="00D36A3E">
      <w:pPr>
        <w:pStyle w:val="Frspaiere"/>
        <w:jc w:val="center"/>
        <w:rPr>
          <w:rFonts w:ascii="Arial" w:hAnsi="Arial" w:cs="Arial"/>
          <w:sz w:val="24"/>
          <w:szCs w:val="24"/>
        </w:rPr>
      </w:pPr>
    </w:p>
    <w:p w:rsidR="00D36A3E" w:rsidRDefault="00D36A3E" w:rsidP="00D36A3E">
      <w:pPr>
        <w:pStyle w:val="Frspaiere"/>
        <w:rPr>
          <w:rFonts w:ascii="Arial" w:hAnsi="Arial" w:cs="Arial"/>
          <w:b/>
          <w:sz w:val="24"/>
          <w:szCs w:val="24"/>
        </w:rPr>
      </w:pPr>
    </w:p>
    <w:p w:rsidR="00D36A3E" w:rsidRDefault="00D36A3E" w:rsidP="00D36A3E">
      <w:pPr>
        <w:pStyle w:val="Frspaiere"/>
        <w:ind w:left="-90" w:firstLine="90"/>
        <w:rPr>
          <w:rFonts w:ascii="Arial" w:hAnsi="Arial" w:cs="Arial"/>
          <w:sz w:val="24"/>
          <w:szCs w:val="24"/>
        </w:rPr>
      </w:pPr>
    </w:p>
    <w:p w:rsidR="00D36A3E" w:rsidRDefault="00D36A3E" w:rsidP="00D36A3E"/>
    <w:p w:rsidR="00DB4A9B" w:rsidRDefault="00DB4A9B" w:rsidP="00D36A3E"/>
    <w:p w:rsidR="00DB4A9B" w:rsidRDefault="00DB4A9B" w:rsidP="00D36A3E"/>
    <w:p w:rsidR="00DB4A9B" w:rsidRDefault="00DB4A9B" w:rsidP="00D36A3E"/>
    <w:p w:rsidR="003477C0" w:rsidRDefault="00995AFC" w:rsidP="00D36A3E">
      <w:pPr>
        <w:pStyle w:val="Frspaiere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18FA0D7C" wp14:editId="4BE3FE4D">
            <wp:extent cx="5626100" cy="1245870"/>
            <wp:effectExtent l="0" t="0" r="0" b="0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7C0" w:rsidRDefault="003477C0" w:rsidP="00D36A3E">
      <w:pPr>
        <w:pStyle w:val="Frspaiere"/>
        <w:rPr>
          <w:rFonts w:ascii="Arial" w:hAnsi="Arial" w:cs="Arial"/>
          <w:b/>
          <w:sz w:val="24"/>
          <w:szCs w:val="24"/>
        </w:rPr>
      </w:pPr>
    </w:p>
    <w:p w:rsidR="00D36A3E" w:rsidRDefault="00D36A3E" w:rsidP="00D36A3E">
      <w:pPr>
        <w:pStyle w:val="Frspaiere"/>
        <w:rPr>
          <w:rFonts w:ascii="Arial" w:hAnsi="Arial" w:cs="Arial"/>
          <w:sz w:val="24"/>
          <w:szCs w:val="24"/>
        </w:rPr>
      </w:pPr>
      <w:r w:rsidRPr="00995AFC">
        <w:rPr>
          <w:rFonts w:ascii="Arial" w:hAnsi="Arial" w:cs="Arial"/>
          <w:b/>
          <w:sz w:val="24"/>
          <w:szCs w:val="24"/>
        </w:rPr>
        <w:t xml:space="preserve">ADUNAREA GENERALĂ                              </w:t>
      </w:r>
      <w:r w:rsidR="00995AFC">
        <w:rPr>
          <w:rFonts w:ascii="Arial" w:hAnsi="Arial" w:cs="Arial"/>
          <w:b/>
          <w:sz w:val="24"/>
          <w:szCs w:val="24"/>
        </w:rPr>
        <w:t xml:space="preserve">                               </w:t>
      </w:r>
      <w:r w:rsidRPr="00995AFC">
        <w:rPr>
          <w:rFonts w:ascii="Arial" w:hAnsi="Arial" w:cs="Arial"/>
          <w:b/>
          <w:sz w:val="24"/>
          <w:szCs w:val="24"/>
        </w:rPr>
        <w:t xml:space="preserve">      </w:t>
      </w:r>
      <w:r>
        <w:rPr>
          <w:rFonts w:ascii="Arial" w:hAnsi="Arial" w:cs="Arial"/>
          <w:sz w:val="24"/>
          <w:szCs w:val="24"/>
        </w:rPr>
        <w:t xml:space="preserve">Anexa la Hotărârea </w:t>
      </w:r>
    </w:p>
    <w:p w:rsidR="00D36A3E" w:rsidRDefault="00D36A3E" w:rsidP="00D36A3E">
      <w:pPr>
        <w:pStyle w:val="Frspaiere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</w:t>
      </w:r>
      <w:r w:rsidR="00091D50">
        <w:rPr>
          <w:rFonts w:ascii="Arial" w:hAnsi="Arial" w:cs="Arial"/>
          <w:sz w:val="24"/>
          <w:szCs w:val="24"/>
        </w:rPr>
        <w:t xml:space="preserve">                 Nr. 4</w:t>
      </w:r>
      <w:r w:rsidR="00DB7891">
        <w:rPr>
          <w:rFonts w:ascii="Arial" w:hAnsi="Arial" w:cs="Arial"/>
          <w:sz w:val="24"/>
          <w:szCs w:val="24"/>
        </w:rPr>
        <w:t xml:space="preserve"> din 2</w:t>
      </w:r>
      <w:r w:rsidR="00DB4A9B">
        <w:rPr>
          <w:rFonts w:ascii="Arial" w:hAnsi="Arial" w:cs="Arial"/>
          <w:sz w:val="24"/>
          <w:szCs w:val="24"/>
        </w:rPr>
        <w:t>9</w:t>
      </w:r>
      <w:r w:rsidR="00DB7891">
        <w:rPr>
          <w:rFonts w:ascii="Arial" w:hAnsi="Arial" w:cs="Arial"/>
          <w:sz w:val="24"/>
          <w:szCs w:val="24"/>
        </w:rPr>
        <w:t>.03.201</w:t>
      </w:r>
      <w:r w:rsidR="00DB4A9B">
        <w:rPr>
          <w:rFonts w:ascii="Arial" w:hAnsi="Arial" w:cs="Arial"/>
          <w:sz w:val="24"/>
          <w:szCs w:val="24"/>
        </w:rPr>
        <w:t>9</w:t>
      </w:r>
    </w:p>
    <w:p w:rsidR="00D36A3E" w:rsidRDefault="00D36A3E" w:rsidP="00D36A3E">
      <w:pPr>
        <w:pStyle w:val="Frspaiere"/>
        <w:jc w:val="right"/>
        <w:rPr>
          <w:rFonts w:ascii="Arial" w:hAnsi="Arial" w:cs="Arial"/>
          <w:sz w:val="24"/>
          <w:szCs w:val="24"/>
        </w:rPr>
      </w:pPr>
    </w:p>
    <w:p w:rsidR="00D36A3E" w:rsidRDefault="00D36A3E" w:rsidP="00091D50">
      <w:pPr>
        <w:pStyle w:val="Frspaiere"/>
        <w:rPr>
          <w:rFonts w:ascii="Arial" w:hAnsi="Arial" w:cs="Arial"/>
          <w:sz w:val="24"/>
          <w:szCs w:val="24"/>
        </w:rPr>
      </w:pPr>
    </w:p>
    <w:p w:rsidR="00DB4A9B" w:rsidRDefault="00DB4A9B" w:rsidP="00091D50">
      <w:pPr>
        <w:pStyle w:val="Frspaiere"/>
        <w:rPr>
          <w:rFonts w:ascii="Arial" w:hAnsi="Arial" w:cs="Arial"/>
          <w:sz w:val="24"/>
          <w:szCs w:val="24"/>
        </w:rPr>
      </w:pPr>
    </w:p>
    <w:p w:rsidR="00DB4A9B" w:rsidRDefault="00DB4A9B" w:rsidP="00091D50">
      <w:pPr>
        <w:pStyle w:val="Frspaiere"/>
        <w:rPr>
          <w:rFonts w:ascii="Arial" w:hAnsi="Arial" w:cs="Arial"/>
          <w:sz w:val="24"/>
          <w:szCs w:val="24"/>
        </w:rPr>
      </w:pPr>
    </w:p>
    <w:p w:rsidR="00DB4A9B" w:rsidRDefault="00DB4A9B" w:rsidP="00091D50">
      <w:pPr>
        <w:pStyle w:val="Frspaiere"/>
        <w:rPr>
          <w:rFonts w:ascii="Arial" w:hAnsi="Arial" w:cs="Arial"/>
          <w:sz w:val="24"/>
          <w:szCs w:val="24"/>
        </w:rPr>
      </w:pPr>
    </w:p>
    <w:p w:rsidR="00D36A3E" w:rsidRDefault="00D36A3E" w:rsidP="00D36A3E">
      <w:pPr>
        <w:pStyle w:val="Frspaiere"/>
        <w:jc w:val="center"/>
        <w:rPr>
          <w:rFonts w:ascii="Arial" w:hAnsi="Arial" w:cs="Arial"/>
          <w:sz w:val="24"/>
          <w:szCs w:val="24"/>
        </w:rPr>
      </w:pPr>
    </w:p>
    <w:p w:rsidR="00D36A3E" w:rsidRDefault="00D36A3E" w:rsidP="00D36A3E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OBIECTIVELE</w:t>
      </w:r>
    </w:p>
    <w:p w:rsidR="00D36A3E" w:rsidRDefault="00D36A3E" w:rsidP="00D36A3E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</w:p>
    <w:p w:rsidR="00D36A3E" w:rsidRDefault="00DB7891" w:rsidP="00091D50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PENTRU ANUL 201</w:t>
      </w:r>
      <w:r w:rsidR="00DB4A9B">
        <w:rPr>
          <w:rFonts w:ascii="Arial" w:hAnsi="Arial" w:cs="Arial"/>
          <w:b/>
          <w:sz w:val="24"/>
          <w:szCs w:val="24"/>
        </w:rPr>
        <w:t>9</w:t>
      </w:r>
    </w:p>
    <w:p w:rsidR="00D36A3E" w:rsidRDefault="00D36A3E" w:rsidP="00D36A3E">
      <w:pPr>
        <w:pStyle w:val="Frspaiere"/>
        <w:rPr>
          <w:rFonts w:ascii="Arial" w:hAnsi="Arial" w:cs="Arial"/>
          <w:b/>
          <w:sz w:val="24"/>
          <w:szCs w:val="24"/>
        </w:rPr>
      </w:pPr>
    </w:p>
    <w:p w:rsidR="00095C55" w:rsidRDefault="00095C55" w:rsidP="00D36A3E">
      <w:pPr>
        <w:pStyle w:val="Frspaiere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1"/>
        <w:gridCol w:w="3403"/>
        <w:gridCol w:w="2203"/>
        <w:gridCol w:w="2209"/>
      </w:tblGrid>
      <w:tr w:rsidR="00D36A3E" w:rsidTr="005D5BE9"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Nr.crt.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OBIECTIVUL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TERMEN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RASPUNDE</w:t>
            </w:r>
          </w:p>
        </w:tc>
      </w:tr>
      <w:tr w:rsidR="00D36A3E" w:rsidTr="005D5BE9"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Extinde</w:t>
            </w:r>
            <w:r w:rsidR="00751BA5">
              <w:rPr>
                <w:rFonts w:ascii="Arial" w:hAnsi="Arial" w:cs="Arial"/>
                <w:sz w:val="24"/>
                <w:szCs w:val="24"/>
              </w:rPr>
              <w:t xml:space="preserve">rea </w:t>
            </w:r>
            <w:proofErr w:type="spellStart"/>
            <w:r w:rsidR="00751BA5">
              <w:rPr>
                <w:rFonts w:ascii="Arial" w:hAnsi="Arial" w:cs="Arial"/>
                <w:sz w:val="24"/>
                <w:szCs w:val="24"/>
              </w:rPr>
              <w:t>activitatii</w:t>
            </w:r>
            <w:proofErr w:type="spellEnd"/>
            <w:r w:rsidR="00751BA5">
              <w:rPr>
                <w:rFonts w:ascii="Arial" w:hAnsi="Arial" w:cs="Arial"/>
                <w:sz w:val="24"/>
                <w:szCs w:val="24"/>
              </w:rPr>
              <w:t xml:space="preserve"> de </w:t>
            </w:r>
            <w:r w:rsidR="00095C55">
              <w:rPr>
                <w:rFonts w:ascii="Arial" w:hAnsi="Arial" w:cs="Arial"/>
                <w:sz w:val="24"/>
                <w:szCs w:val="24"/>
              </w:rPr>
              <w:t>audit</w:t>
            </w:r>
            <w:r w:rsidR="00D431A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51BA5">
              <w:rPr>
                <w:rFonts w:ascii="Arial" w:hAnsi="Arial" w:cs="Arial"/>
                <w:sz w:val="24"/>
                <w:szCs w:val="24"/>
              </w:rPr>
              <w:t xml:space="preserve">la </w:t>
            </w:r>
            <w:proofErr w:type="spellStart"/>
            <w:r w:rsidR="00751BA5">
              <w:rPr>
                <w:rFonts w:ascii="Arial" w:hAnsi="Arial" w:cs="Arial"/>
                <w:sz w:val="24"/>
                <w:szCs w:val="24"/>
              </w:rPr>
              <w:t>incă</w:t>
            </w:r>
            <w:proofErr w:type="spellEnd"/>
            <w:r w:rsidR="00095C5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A1077">
              <w:rPr>
                <w:rFonts w:ascii="Arial" w:hAnsi="Arial" w:cs="Arial"/>
                <w:sz w:val="24"/>
                <w:szCs w:val="24"/>
              </w:rPr>
              <w:t>două</w:t>
            </w:r>
            <w:r>
              <w:rPr>
                <w:rFonts w:ascii="Arial" w:hAnsi="Arial" w:cs="Arial"/>
                <w:sz w:val="24"/>
                <w:szCs w:val="24"/>
              </w:rPr>
              <w:t xml:space="preserve"> comune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01.10.201</w:t>
            </w:r>
            <w:r w:rsidR="00DB4A9B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președintele și directorul executiv</w:t>
            </w:r>
          </w:p>
        </w:tc>
      </w:tr>
      <w:tr w:rsidR="00D36A3E" w:rsidTr="005D5BE9"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091D50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Organizarea a cel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putin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un</w:t>
            </w:r>
            <w:r w:rsidR="00D36A3E">
              <w:rPr>
                <w:rFonts w:ascii="Arial" w:hAnsi="Arial" w:cs="Arial"/>
                <w:sz w:val="24"/>
                <w:szCs w:val="24"/>
              </w:rPr>
              <w:t xml:space="preserve"> c</w:t>
            </w:r>
            <w:r>
              <w:rPr>
                <w:rFonts w:ascii="Arial" w:hAnsi="Arial" w:cs="Arial"/>
                <w:sz w:val="24"/>
                <w:szCs w:val="24"/>
              </w:rPr>
              <w:t>urs</w:t>
            </w:r>
            <w:r w:rsidR="00751BA5">
              <w:rPr>
                <w:rFonts w:ascii="Arial" w:hAnsi="Arial" w:cs="Arial"/>
                <w:sz w:val="24"/>
                <w:szCs w:val="24"/>
              </w:rPr>
              <w:t xml:space="preserve"> de instruire pentru funcț</w:t>
            </w:r>
            <w:r w:rsidR="00D36A3E">
              <w:rPr>
                <w:rFonts w:ascii="Arial" w:hAnsi="Arial" w:cs="Arial"/>
                <w:sz w:val="24"/>
                <w:szCs w:val="24"/>
              </w:rPr>
              <w:t>ionari din primarii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751BA5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15.11</w:t>
            </w:r>
            <w:r w:rsidR="00D36A3E">
              <w:rPr>
                <w:rFonts w:ascii="Arial" w:hAnsi="Arial" w:cs="Arial"/>
                <w:sz w:val="24"/>
                <w:szCs w:val="24"/>
              </w:rPr>
              <w:t>.201</w:t>
            </w:r>
            <w:r w:rsidR="00DB4A9B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DE0940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președintele și directorul executiv</w:t>
            </w:r>
          </w:p>
        </w:tc>
        <w:bookmarkStart w:id="0" w:name="_GoBack"/>
        <w:bookmarkEnd w:id="0"/>
      </w:tr>
      <w:tr w:rsidR="00D36A3E" w:rsidTr="005D5BE9"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Organizarea a cel puțin un curs de instruire pentru primari</w:t>
            </w:r>
            <w:r w:rsidR="00091D5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DE0940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751BA5">
              <w:rPr>
                <w:rFonts w:ascii="Arial" w:hAnsi="Arial" w:cs="Arial"/>
                <w:sz w:val="24"/>
                <w:szCs w:val="24"/>
              </w:rPr>
              <w:t>1.10</w:t>
            </w:r>
            <w:r w:rsidR="00D36A3E">
              <w:rPr>
                <w:rFonts w:ascii="Arial" w:hAnsi="Arial" w:cs="Arial"/>
                <w:sz w:val="24"/>
                <w:szCs w:val="24"/>
              </w:rPr>
              <w:t>.201</w:t>
            </w:r>
            <w:r w:rsidR="00DB4A9B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președintele și directorul executiv</w:t>
            </w:r>
          </w:p>
        </w:tc>
      </w:tr>
      <w:tr w:rsidR="00D36A3E" w:rsidTr="005D5BE9"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Organizarea unui curs de instruire </w:t>
            </w:r>
            <w:r w:rsidR="003477C0">
              <w:rPr>
                <w:rFonts w:ascii="Arial" w:hAnsi="Arial" w:cs="Arial"/>
                <w:sz w:val="24"/>
                <w:szCs w:val="24"/>
              </w:rPr>
              <w:t xml:space="preserve">pentru </w:t>
            </w:r>
            <w:r>
              <w:rPr>
                <w:rFonts w:ascii="Arial" w:hAnsi="Arial" w:cs="Arial"/>
                <w:sz w:val="24"/>
                <w:szCs w:val="24"/>
              </w:rPr>
              <w:t>auditorii interni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DE0940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D36A3E">
              <w:rPr>
                <w:rFonts w:ascii="Arial" w:hAnsi="Arial" w:cs="Arial"/>
                <w:sz w:val="24"/>
                <w:szCs w:val="24"/>
              </w:rPr>
              <w:t>1.10.201</w:t>
            </w:r>
            <w:r w:rsidR="00DB4A9B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095C55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președintele, </w:t>
            </w:r>
            <w:r w:rsidR="00D36A3E">
              <w:rPr>
                <w:rFonts w:ascii="Arial" w:hAnsi="Arial" w:cs="Arial"/>
                <w:sz w:val="24"/>
                <w:szCs w:val="24"/>
              </w:rPr>
              <w:t>directorul executiv</w:t>
            </w:r>
          </w:p>
        </w:tc>
      </w:tr>
      <w:tr w:rsidR="00DB4A9B" w:rsidTr="005D5BE9"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A9B" w:rsidRDefault="00DB4A9B" w:rsidP="00DB4A9B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A9B" w:rsidRDefault="00DB4A9B" w:rsidP="00DB4A9B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Reprezentarea filialei la toate activitățile la nivel național ale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ACoR</w:t>
            </w:r>
            <w:proofErr w:type="spellEnd"/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A9B" w:rsidRDefault="00DB4A9B" w:rsidP="00DB4A9B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30.11.2019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A9B" w:rsidRDefault="00DB4A9B" w:rsidP="00DB4A9B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președintele</w:t>
            </w:r>
          </w:p>
        </w:tc>
      </w:tr>
      <w:tr w:rsidR="00DB4A9B" w:rsidTr="005D5BE9"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A9B" w:rsidRDefault="00DB4A9B" w:rsidP="00DB4A9B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A9B" w:rsidRDefault="00DB4A9B" w:rsidP="00DB4A9B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Participarea la Comitetul de monitorizare pentru PNDR 2014-2020 și informarea colegilor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A9B" w:rsidRDefault="00DB4A9B" w:rsidP="00DB4A9B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permanent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A9B" w:rsidRDefault="00DB4A9B" w:rsidP="00DB4A9B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președintele</w:t>
            </w:r>
          </w:p>
        </w:tc>
      </w:tr>
      <w:tr w:rsidR="00DB4A9B" w:rsidTr="005D5BE9"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A9B" w:rsidRDefault="00DB4A9B" w:rsidP="00DB4A9B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A9B" w:rsidRDefault="00DB4A9B" w:rsidP="00DB4A9B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Continuarea și intensificarea dialogului cu parlamentarii clujeni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A9B" w:rsidRDefault="00DB4A9B" w:rsidP="00DB4A9B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permanent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A9B" w:rsidRDefault="00DB4A9B" w:rsidP="00DB4A9B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președintele</w:t>
            </w:r>
          </w:p>
        </w:tc>
      </w:tr>
    </w:tbl>
    <w:p w:rsidR="00091D50" w:rsidRDefault="00091D50"/>
    <w:sectPr w:rsidR="00091D50" w:rsidSect="00DB4A9B">
      <w:pgSz w:w="12240" w:h="15840"/>
      <w:pgMar w:top="284" w:right="1418" w:bottom="1418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6A3E"/>
    <w:rsid w:val="00011899"/>
    <w:rsid w:val="00091D50"/>
    <w:rsid w:val="00095C55"/>
    <w:rsid w:val="001B212E"/>
    <w:rsid w:val="00210DD3"/>
    <w:rsid w:val="003477C0"/>
    <w:rsid w:val="003F604E"/>
    <w:rsid w:val="006F0D31"/>
    <w:rsid w:val="007340EF"/>
    <w:rsid w:val="00751BA5"/>
    <w:rsid w:val="007D2260"/>
    <w:rsid w:val="008C7E91"/>
    <w:rsid w:val="00914498"/>
    <w:rsid w:val="0097482A"/>
    <w:rsid w:val="00984222"/>
    <w:rsid w:val="00995AFC"/>
    <w:rsid w:val="009A1077"/>
    <w:rsid w:val="009B1721"/>
    <w:rsid w:val="00B37455"/>
    <w:rsid w:val="00D36A3E"/>
    <w:rsid w:val="00D431A5"/>
    <w:rsid w:val="00DB4A9B"/>
    <w:rsid w:val="00DB7891"/>
    <w:rsid w:val="00DE0940"/>
    <w:rsid w:val="00DE7FF3"/>
    <w:rsid w:val="00E1148F"/>
    <w:rsid w:val="00E27E81"/>
    <w:rsid w:val="00F74EB4"/>
    <w:rsid w:val="00FB5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5E917C"/>
  <w15:docId w15:val="{4D493BCC-6D7F-4A59-ADF2-E9160069D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6A3E"/>
    <w:rPr>
      <w:rFonts w:ascii="Calibri" w:hAnsi="Calibri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D36A3E"/>
    <w:pPr>
      <w:spacing w:after="0" w:line="240" w:lineRule="auto"/>
    </w:pPr>
    <w:rPr>
      <w:rFonts w:ascii="Calibri" w:eastAsia="Times New Roman" w:hAnsi="Calibri" w:cs="Times New Roman"/>
      <w:lang w:val="ro-RO" w:eastAsia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36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36A3E"/>
    <w:rPr>
      <w:rFonts w:ascii="Tahoma" w:hAnsi="Tahoma" w:cs="Tahoma"/>
      <w:sz w:val="16"/>
      <w:szCs w:val="16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289</Words>
  <Characters>1650</Characters>
  <Application>Microsoft Office Word</Application>
  <DocSecurity>0</DocSecurity>
  <Lines>13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Acor</dc:creator>
  <cp:keywords/>
  <dc:description/>
  <cp:lastModifiedBy>Filiala Judeteana Cj</cp:lastModifiedBy>
  <cp:revision>31</cp:revision>
  <cp:lastPrinted>2019-03-27T09:23:00Z</cp:lastPrinted>
  <dcterms:created xsi:type="dcterms:W3CDTF">2013-01-09T10:58:00Z</dcterms:created>
  <dcterms:modified xsi:type="dcterms:W3CDTF">2019-03-27T10:08:00Z</dcterms:modified>
</cp:coreProperties>
</file>